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E4" w:rsidRDefault="005035E4" w:rsidP="005035E4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ПОЛІТИЧНІ ПРОЦЕСИ ТА ІНСТИТУТИ </w:t>
      </w:r>
    </w:p>
    <w:p w:rsidR="005035E4" w:rsidRDefault="005035E4" w:rsidP="005035E4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54718" w:rsidRPr="005035E4" w:rsidRDefault="005035E4" w:rsidP="00521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471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5035E4">
        <w:rPr>
          <w:rFonts w:ascii="Times New Roman" w:hAnsi="Times New Roman" w:cs="Times New Roman"/>
          <w:b/>
          <w:sz w:val="28"/>
          <w:szCs w:val="28"/>
          <w:lang w:val="uk-UA"/>
        </w:rPr>
        <w:t>Тема 7.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54718" w:rsidRPr="005035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C54718" w:rsidRPr="005035E4">
        <w:rPr>
          <w:rFonts w:ascii="Times New Roman" w:hAnsi="Times New Roman" w:cs="Times New Roman"/>
          <w:b/>
          <w:sz w:val="28"/>
          <w:szCs w:val="28"/>
          <w:lang w:val="uk-UA"/>
        </w:rPr>
        <w:t>Етнополітичні</w:t>
      </w:r>
      <w:proofErr w:type="spellEnd"/>
      <w:r w:rsidR="00C54718" w:rsidRPr="00503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етнонаціональні процеси</w:t>
      </w:r>
    </w:p>
    <w:p w:rsidR="00C54718" w:rsidRPr="005035E4" w:rsidRDefault="00C54718" w:rsidP="00521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3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світі та в сучасній Україні»</w:t>
      </w:r>
    </w:p>
    <w:p w:rsidR="005035E4" w:rsidRPr="005035E4" w:rsidRDefault="005035E4" w:rsidP="005035E4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035E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(с</w:t>
      </w:r>
      <w:r w:rsidRPr="005035E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писок літератури</w:t>
      </w:r>
      <w:r w:rsidRPr="005035E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із фондів НБ </w:t>
      </w:r>
      <w:proofErr w:type="spellStart"/>
      <w:r w:rsidRPr="005035E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ДонНУ</w:t>
      </w:r>
      <w:proofErr w:type="spellEnd"/>
      <w:r w:rsidRPr="005035E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імені Василя Стуса) </w:t>
      </w:r>
    </w:p>
    <w:p w:rsidR="005035E4" w:rsidRPr="005035E4" w:rsidRDefault="005035E4" w:rsidP="00521745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C54718" w:rsidRDefault="00521745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 проблеми формування та розвитку європейського інфор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>маційного простору: наук. видання  / з</w:t>
      </w:r>
      <w:r>
        <w:rPr>
          <w:rFonts w:ascii="Times New Roman" w:hAnsi="Times New Roman" w:cs="Times New Roman"/>
          <w:sz w:val="28"/>
          <w:szCs w:val="28"/>
          <w:lang w:val="uk-UA"/>
        </w:rPr>
        <w:t>а заг. ред. Є.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Тихомирової. – Луцьк: ВМА «Терен», 2012. -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354 с.</w:t>
      </w:r>
    </w:p>
    <w:p w:rsidR="000C5EF3" w:rsidRDefault="000C5EF3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Андерсон, Бенедикт. Уявлені спільності. Міркування щодо походження й поширення націоналізму: </w:t>
      </w:r>
      <w:r w:rsidRPr="00856260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пер. з англ.</w:t>
      </w:r>
      <w:r w:rsidRPr="00856260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Бенедикт Андерсон; </w:t>
      </w:r>
      <w:r w:rsidRPr="00856260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пер. з англ. Віктора Морозова</w:t>
      </w:r>
      <w:r w:rsidRPr="000C5E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2-ге вид., перероб. – Київ: Критика, 2001. – 271 с.</w:t>
      </w:r>
    </w:p>
    <w:p w:rsidR="00521745" w:rsidRDefault="00521745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Борисенко, В. Динаміка </w:t>
      </w:r>
      <w:r w:rsidR="00896304">
        <w:rPr>
          <w:rFonts w:ascii="Times New Roman" w:hAnsi="Times New Roman" w:cs="Times New Roman"/>
          <w:sz w:val="28"/>
          <w:szCs w:val="28"/>
          <w:lang w:val="uk-UA"/>
        </w:rPr>
        <w:t>розвитку національних меншин та етнічних груп в Україні на початку ХХІ століття / В. Борисенко // Народна творчість та етнологія. – 2019. - № 6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304">
        <w:rPr>
          <w:rFonts w:ascii="Times New Roman" w:hAnsi="Times New Roman" w:cs="Times New Roman"/>
          <w:sz w:val="28"/>
          <w:szCs w:val="28"/>
          <w:lang w:val="uk-UA"/>
        </w:rPr>
        <w:t>(382). – С. 29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3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304">
        <w:rPr>
          <w:rFonts w:ascii="Times New Roman" w:hAnsi="Times New Roman" w:cs="Times New Roman"/>
          <w:sz w:val="28"/>
          <w:szCs w:val="28"/>
          <w:lang w:val="uk-UA"/>
        </w:rPr>
        <w:t>48.</w:t>
      </w:r>
    </w:p>
    <w:p w:rsidR="00896304" w:rsidRDefault="00896304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Варзар, І.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Політична етнологія: пропедевтичний курс / І.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Варзар. – 2-ге вид., перероб. і доп. – Київ: Видавничий дім «Персонал», 2011. – 354 с.</w:t>
      </w:r>
    </w:p>
    <w:p w:rsidR="00DB3967" w:rsidRPr="00DB3967" w:rsidRDefault="00E22D71" w:rsidP="00DB3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Верменич, Ярослава.</w:t>
      </w:r>
      <w:r w:rsidR="00DB3967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 української ідентичності: національні й регіональні проекти другої половини ХІХ – початку ХХ ст.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2D7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>монографія</w:t>
      </w:r>
      <w:r w:rsidRPr="00E22D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Ярослава Верменич; </w:t>
      </w:r>
      <w:r w:rsidR="00DB3967">
        <w:rPr>
          <w:rFonts w:ascii="Times New Roman" w:hAnsi="Times New Roman" w:cs="Times New Roman"/>
          <w:sz w:val="28"/>
          <w:szCs w:val="28"/>
          <w:lang w:val="uk-UA"/>
        </w:rPr>
        <w:t xml:space="preserve">НАН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Ін-т історії України, </w:t>
      </w:r>
      <w:r w:rsidR="00DB3967">
        <w:rPr>
          <w:rFonts w:ascii="Times New Roman" w:hAnsi="Times New Roman" w:cs="Times New Roman"/>
          <w:sz w:val="28"/>
          <w:szCs w:val="28"/>
          <w:lang w:val="uk-UA"/>
        </w:rPr>
        <w:t>2016. – 356 с.</w:t>
      </w:r>
    </w:p>
    <w:p w:rsidR="00DB3967" w:rsidRDefault="00DB3967" w:rsidP="00DB3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Виклики й інтеграційні перспективи України в контексті російської агресії в Криму та Донбасі: аналіз оцінок зарубіжних аналітиків і експертів: наук. 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идання. – Київ: ІПіЕНД ім. І.</w:t>
      </w:r>
      <w:r w:rsidR="00FB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Ф. Кураса НАН України, 2017. – 184 с.</w:t>
      </w:r>
    </w:p>
    <w:p w:rsidR="000C5EF3" w:rsidRDefault="000C5EF3" w:rsidP="00DB3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5EF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Липинський в історії, теорії і практиці українського державотворення: матеріали Міжнародн. конф., 26-27 квітня 2007 р. / Волинський нац. ун-т ім. Лесі Українки. – Луцьк: «Вежа» Волинського держ. </w:t>
      </w:r>
      <w:r w:rsidR="00BE240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н-ту ім. Лесі Українки, 2007. – 572 с.</w:t>
      </w:r>
    </w:p>
    <w:p w:rsidR="00BE240C" w:rsidRPr="00DB3967" w:rsidRDefault="00BE240C" w:rsidP="00DB39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Галушко, Кирило. Український націоналізм: короткий курс з історії України / Кирило Галушко. – Київ: А-БА-БА-ГА-ЛА-МА-ГА, 2017. – 125</w:t>
      </w:r>
      <w:r w:rsidRPr="00BE2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E2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AC79FC" w:rsidRDefault="00AC79FC" w:rsidP="00AC7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Глушко, М. Етнографічне районування України: стан, проблеми, завдання </w:t>
      </w:r>
    </w:p>
    <w:p w:rsidR="00AC79FC" w:rsidRDefault="00AC79FC" w:rsidP="00AC79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за матеріалами наукових досліджень другої половини ХХ – початку ХХІ століть) / М. Глушко // Вісник Львівського ун-ту ім. І. Франка. Серія історична. Вип. 44. – Львів: ЛНУ ім. І. Франка, 2009. – С. 179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4C5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215.</w:t>
      </w:r>
    </w:p>
    <w:p w:rsidR="00E22D71" w:rsidRDefault="00D861DE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Грінченко, Б. 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>Діалоги про українську національну справу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/ Б. Грінченко, М. Драгоманов;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 xml:space="preserve"> упорядн. А. Жуковський; Ін-т української археографії НАН України. – Київ: Київська друкарня наукової книги, 1994. – 286 с</w:t>
      </w:r>
    </w:p>
    <w:p w:rsidR="00AC79FC" w:rsidRDefault="00D861DE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>Грицак, Ярослав. Пророк у своїй вітчизні. Франко та його спільнота ( 1856 – 1886 ) / Ярослав Грицак; Укр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>аїнський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 xml:space="preserve"> наук. ін-т Гарвард. ун-ту; Ін-т історичн. дослідж. ЛНУ ім. І. Франка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>. – Київ: Критика, 2006. – 632 с.</w:t>
      </w:r>
    </w:p>
    <w:p w:rsidR="00AC79FC" w:rsidRDefault="00E22D71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>Дерлуг</w:t>
      </w:r>
      <w:r w:rsidR="00AC79FC" w:rsidRPr="00AC79F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 xml:space="preserve">ян, Георгій. Соціальна еволюція людства: західний і радянський модернізаційний досвіди / </w:t>
      </w:r>
      <w:r w:rsidR="009A63AD">
        <w:rPr>
          <w:rFonts w:ascii="Times New Roman" w:hAnsi="Times New Roman" w:cs="Times New Roman"/>
          <w:sz w:val="28"/>
          <w:szCs w:val="28"/>
          <w:lang w:val="uk-UA"/>
        </w:rPr>
        <w:t>Георгій Дерлуг’ян // Соціологія: теорія, методи, маркетинг.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 xml:space="preserve"> – 2018. - № 2. – С. 165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9FC">
        <w:rPr>
          <w:rFonts w:ascii="Times New Roman" w:hAnsi="Times New Roman" w:cs="Times New Roman"/>
          <w:sz w:val="28"/>
          <w:szCs w:val="28"/>
          <w:lang w:val="uk-UA"/>
        </w:rPr>
        <w:t>185.</w:t>
      </w:r>
    </w:p>
    <w:p w:rsidR="00BE240C" w:rsidRDefault="00BE240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Донцов, Дмитро. Твори: </w:t>
      </w:r>
      <w:r w:rsidRPr="00BE2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у 5 т.</w:t>
      </w:r>
      <w:r w:rsidRPr="00BE2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Дмитро Донцов; редкол.: Я. Дашкевич (голова) </w:t>
      </w:r>
      <w:r w:rsidRPr="00BE2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BE2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 Ін-т української археографії та джерелознавства ім. М. С. Грушевського НАН України; Нац. ун-т «Києво – Могилянська академія» та ін. – Львів: Кальварія, 2001.</w:t>
      </w:r>
    </w:p>
    <w:p w:rsidR="00BE240C" w:rsidRDefault="00BE240C" w:rsidP="00BE24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 1: Геополітичні та ідеологічні праці. – 2001. – 487 с.</w:t>
      </w:r>
    </w:p>
    <w:p w:rsidR="00AC79FC" w:rsidRDefault="003C30CA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Етнополітичний конфлікт соціокультурних тран</w:t>
      </w:r>
      <w:r w:rsidR="00E22D71">
        <w:rPr>
          <w:rFonts w:ascii="Times New Roman" w:hAnsi="Times New Roman" w:cs="Times New Roman"/>
          <w:sz w:val="28"/>
          <w:szCs w:val="28"/>
          <w:lang w:val="uk-UA"/>
        </w:rPr>
        <w:t>сформацій у сучасній Україні / р</w:t>
      </w:r>
      <w:r>
        <w:rPr>
          <w:rFonts w:ascii="Times New Roman" w:hAnsi="Times New Roman" w:cs="Times New Roman"/>
          <w:sz w:val="28"/>
          <w:szCs w:val="28"/>
          <w:lang w:val="uk-UA"/>
        </w:rPr>
        <w:t>ед. кол.: О.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Рафальський (голова), В. Войналович, Л. Нагорна. – Київ: ІПіЕНД ім</w:t>
      </w:r>
      <w:r w:rsidR="00FB53E3">
        <w:rPr>
          <w:rFonts w:ascii="Times New Roman" w:hAnsi="Times New Roman" w:cs="Times New Roman"/>
          <w:sz w:val="28"/>
          <w:szCs w:val="28"/>
          <w:lang w:val="uk-UA"/>
        </w:rPr>
        <w:t xml:space="preserve">. І. </w:t>
      </w:r>
      <w:r>
        <w:rPr>
          <w:rFonts w:ascii="Times New Roman" w:hAnsi="Times New Roman" w:cs="Times New Roman"/>
          <w:sz w:val="28"/>
          <w:szCs w:val="28"/>
          <w:lang w:val="uk-UA"/>
        </w:rPr>
        <w:t>Ф. Кураса НАН України, 2017. – 512 с.</w:t>
      </w:r>
    </w:p>
    <w:p w:rsidR="003C30CA" w:rsidRDefault="003C30CA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етносу: соціокультурні нариси: навч. посіб. / Б. Попов (керівник авт. колективу), В. Ігнатов, М. Степико </w:t>
      </w:r>
      <w:r w:rsidRPr="003C30CA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3C30CA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Київ: Либідь, 1997. – 240 с.</w:t>
      </w:r>
    </w:p>
    <w:p w:rsidR="003C30CA" w:rsidRDefault="00352A49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Іванишин, П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 xml:space="preserve">. Свобода нації: герменевтика політичної та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дійсності: вибрані твори / П.</w:t>
      </w:r>
      <w:r w:rsidR="003C30CA">
        <w:rPr>
          <w:rFonts w:ascii="Times New Roman" w:hAnsi="Times New Roman" w:cs="Times New Roman"/>
          <w:sz w:val="28"/>
          <w:szCs w:val="28"/>
          <w:lang w:val="uk-UA"/>
        </w:rPr>
        <w:t xml:space="preserve"> Іванишин. – Льві</w:t>
      </w:r>
      <w:r>
        <w:rPr>
          <w:rFonts w:ascii="Times New Roman" w:hAnsi="Times New Roman" w:cs="Times New Roman"/>
          <w:sz w:val="28"/>
          <w:szCs w:val="28"/>
          <w:lang w:val="uk-UA"/>
        </w:rPr>
        <w:t>в: Піраміда, 2015. – 564 с.</w:t>
      </w:r>
    </w:p>
    <w:p w:rsidR="00D85747" w:rsidRDefault="00D8574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Климончук, В. Й. Політичні свободи в українському націогенезі: монографія / В. Й. Климончук. – Львів: ПАІС, 2011. – 480 с.</w:t>
      </w:r>
    </w:p>
    <w:p w:rsidR="00D85747" w:rsidRDefault="00D8574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Кожевніков, Валентин. Яка національна ідея українців. Що таке український націоналізм. Хто такі українські націоналісти. / Валентин Кожевніков. – 4-те вид., доп. – Київ: Панмедія, 2015. – 56 с.</w:t>
      </w:r>
    </w:p>
    <w:p w:rsidR="00D85747" w:rsidRDefault="00D8574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Лизанчук, В. В.  Історія російщення українців: монографія / В. В. Лизанчук, М. Є. Рожик; Львівський нац. ун-т ім. І. Франка. – Львів: ЛНУ ім. І. Франка, 2011. – 412 с.</w:t>
      </w:r>
    </w:p>
    <w:p w:rsidR="003C30CA" w:rsidRDefault="003C30CA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Майборода, О.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Етнічність у міжнародній системі</w:t>
      </w:r>
      <w:r w:rsidR="001C0887">
        <w:rPr>
          <w:rFonts w:ascii="Times New Roman" w:hAnsi="Times New Roman" w:cs="Times New Roman"/>
          <w:sz w:val="28"/>
          <w:szCs w:val="28"/>
          <w:lang w:val="uk-UA"/>
        </w:rPr>
        <w:t>: монографія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Майборода.</w:t>
      </w:r>
      <w:r w:rsidR="001C088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2-ге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вид.</w:t>
      </w:r>
      <w:r>
        <w:rPr>
          <w:rFonts w:ascii="Times New Roman" w:hAnsi="Times New Roman" w:cs="Times New Roman"/>
          <w:sz w:val="28"/>
          <w:szCs w:val="28"/>
          <w:lang w:val="uk-UA"/>
        </w:rPr>
        <w:t>, випр. і доп.</w:t>
      </w:r>
      <w:r w:rsidR="001C0887">
        <w:rPr>
          <w:rFonts w:ascii="Times New Roman" w:hAnsi="Times New Roman" w:cs="Times New Roman"/>
          <w:sz w:val="28"/>
          <w:szCs w:val="28"/>
          <w:lang w:val="uk-UA"/>
        </w:rPr>
        <w:t xml:space="preserve"> – Київ: ІПіЕНД ім. І.Ф. Кураса НАН України, 2017. – 448 с.</w:t>
      </w:r>
    </w:p>
    <w:p w:rsidR="001C0887" w:rsidRDefault="001C088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Майборода, О.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 Імперії та етнічність: кризи взаємних впливів / О.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Майборода // Народна творчість та етнологія. – 2015. - № 5(357). – С. 7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18.</w:t>
      </w:r>
    </w:p>
    <w:p w:rsidR="001C0887" w:rsidRDefault="001C088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Макарчук, С.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Етнічна історія України: навч. посіб. / С.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 М</w:t>
      </w:r>
      <w:r w:rsidR="00FB53E3">
        <w:rPr>
          <w:rFonts w:ascii="Times New Roman" w:hAnsi="Times New Roman" w:cs="Times New Roman"/>
          <w:sz w:val="28"/>
          <w:szCs w:val="28"/>
          <w:lang w:val="uk-UA"/>
        </w:rPr>
        <w:t>акарчук. – Київ: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2008. – 471 с. </w:t>
      </w:r>
    </w:p>
    <w:p w:rsidR="00BE240C" w:rsidRDefault="00BE240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Мала енциклопедія етнодержавознавства: наук. видання / ред. Ю. І. Римаренко </w:t>
      </w:r>
      <w:r w:rsidRPr="00BE2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BE2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 НАН України, Ін-т держави і права ім. В. М. Корецького. – Київ: Генеза, 1996. – 942 с.</w:t>
      </w:r>
    </w:p>
    <w:p w:rsidR="0029048B" w:rsidRDefault="00D8574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Мартинець, Володимир.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Українське підпілля: 90-річчю с</w:t>
      </w:r>
      <w:r>
        <w:rPr>
          <w:rFonts w:ascii="Times New Roman" w:hAnsi="Times New Roman" w:cs="Times New Roman"/>
          <w:sz w:val="28"/>
          <w:szCs w:val="28"/>
          <w:lang w:val="uk-UA"/>
        </w:rPr>
        <w:t>творення ОУН присвячується. / Володимир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 xml:space="preserve"> Мартинець.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Івано- Франківськ: Лілея - НВ,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 xml:space="preserve"> 2019. – 160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Серія спогадів «Звитяжці).</w:t>
      </w:r>
    </w:p>
    <w:p w:rsidR="001C0887" w:rsidRDefault="001C088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Михальченко, М.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 Україна як нова історична реальність: запасний гравець Європи: монографія / М.</w:t>
      </w:r>
      <w:r w:rsidR="00D85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 Михальченко. – Дрогобич: ВФ «Відродження», 2004. – 488 с.</w:t>
      </w:r>
    </w:p>
    <w:p w:rsidR="001C0887" w:rsidRDefault="001C0887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Мороз, Є.</w:t>
      </w:r>
      <w:r w:rsidR="00FB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Реконструкція уявлень про націоналізм та денаціоналізацію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 Потебні в контексті проблематики збереження національної ідентичності українців / Є.</w:t>
      </w:r>
      <w:r w:rsidR="00FB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Мороз </w:t>
      </w:r>
      <w:r w:rsidRPr="0029048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29048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 xml:space="preserve"> Політичне життя. – 2017. - № 3. – С. 95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 w:rsidR="0029048B">
        <w:rPr>
          <w:rFonts w:ascii="Times New Roman" w:hAnsi="Times New Roman" w:cs="Times New Roman"/>
          <w:sz w:val="28"/>
          <w:szCs w:val="28"/>
          <w:lang w:val="uk-UA"/>
        </w:rPr>
        <w:t>-103.</w:t>
      </w:r>
    </w:p>
    <w:p w:rsidR="0029048B" w:rsidRDefault="0029048B" w:rsidP="0029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ідентичність і громадянське суспільство: кол. моногр. </w:t>
      </w:r>
    </w:p>
    <w:p w:rsidR="0029048B" w:rsidRDefault="0029048B" w:rsidP="00290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 Є. Бистрицький </w:t>
      </w:r>
      <w:r w:rsidRPr="0029048B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29048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Київ: Дух і Літера, 2015. – 452 с.</w:t>
      </w:r>
    </w:p>
    <w:p w:rsidR="0029048B" w:rsidRDefault="0029048B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Національне питання в Україні: виклики сучасності, уроки історії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: доповіді та матеріали Всеукр. наук. конф., 20 листопада 2014 р. – Київ: Ін-т історії НАН України, 2016. – 262 с.</w:t>
      </w:r>
    </w:p>
    <w:p w:rsidR="00BE240C" w:rsidRDefault="00BE240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Націоналізм на сході Європи: число на пошану Романа Шпорлюка: </w:t>
      </w:r>
      <w:r w:rsidRPr="00BE24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зб.</w:t>
      </w:r>
      <w:r w:rsidRPr="00BE24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Ін-т історичн. дослідж. Львівського нац. ун-ту ім. І. Франка; за ред. Я. Грицака. – Харків: Майдан, 2014. – 219</w:t>
      </w:r>
      <w:r w:rsidRPr="0085626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62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– ( Україна модерна, число 21 ).</w:t>
      </w:r>
    </w:p>
    <w:p w:rsidR="00352A49" w:rsidRDefault="00352A49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Націоналізм. Теорії нації та націоналізму від Йогана Фіхте до Ернеста Гелнера: антологія / Наук. тов. ім. В</w:t>
      </w:r>
      <w:r w:rsidRPr="00352A4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ячеслава Липинського; упоряд.: Олег Проценко, Василь Лісовий. – 3-те вид. – Київ: Смолоскип, 2010. – 684 с.</w:t>
      </w:r>
    </w:p>
    <w:p w:rsidR="00FB53E3" w:rsidRDefault="00FB53E3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Наука. Влада. Політика: </w:t>
      </w:r>
      <w:r w:rsidRPr="00FB53E3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збірник</w:t>
      </w:r>
      <w:r w:rsidRPr="00FB53E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ІПіЕНД ім. І. Ф. Кураса НАН України; ред. М. І. Михальченко. – Київ: Знання, 2008. -240 с.</w:t>
      </w:r>
    </w:p>
    <w:p w:rsidR="0029048B" w:rsidRPr="0029048B" w:rsidRDefault="0029048B" w:rsidP="002904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Нельга, О.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В. Теорія етносу: курс лекцій: навч. посіб. / О.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В. Нельга. – Київ: Тандем, 1997. – 368 с.</w:t>
      </w:r>
    </w:p>
    <w:p w:rsidR="0029048B" w:rsidRDefault="0029048B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Примуш, М.В. Специфіка українського націоналізму з позиції ідеології та політичного утопізму / М.В. Примуш // Політичне життя. – 2016. - № 1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 – С. 55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62.</w:t>
      </w:r>
    </w:p>
    <w:p w:rsidR="0029048B" w:rsidRDefault="0029048B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Рафальський, О.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 xml:space="preserve"> Етнічність в епоху глобалізації / О.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 xml:space="preserve"> Рафальський                 // Народна творчість та етнологія. – 2018. - № 6(376). – С. 6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63C">
        <w:rPr>
          <w:rFonts w:ascii="Times New Roman" w:hAnsi="Times New Roman" w:cs="Times New Roman"/>
          <w:sz w:val="28"/>
          <w:szCs w:val="28"/>
          <w:lang w:val="uk-UA"/>
        </w:rPr>
        <w:t>23.</w:t>
      </w:r>
    </w:p>
    <w:p w:rsidR="00352A49" w:rsidRDefault="00352A49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Регіональні версії української національної ідеї: спільне і відмінне: зб. ст. / ІПіЕНД ім. І. Ф. Кураса; відп. ред. О. М. Майборода. – Київ: Світогляд, 2005. – 186 с.</w:t>
      </w:r>
    </w:p>
    <w:p w:rsidR="00FB53E3" w:rsidRDefault="00FB53E3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Світленко, С. І. Українське ХІХ століття: етнонаціональні, інтелектуальні та історіософські контексти: зб. наук. пр. / С. І. Світленко. – Дніпро: Ліра, 2018. – 480 с.</w:t>
      </w:r>
    </w:p>
    <w:p w:rsidR="00FB53E3" w:rsidRDefault="00FB53E3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Сенченко, М. І. Ера націоналізму. Дійові особи. Націоналісти. Бюрократи. Олігархи: наук. видання / М. І. Сенченко. – Київ: Ліра – К, 2018. – 124 с.</w:t>
      </w:r>
    </w:p>
    <w:p w:rsidR="0063163C" w:rsidRDefault="0063163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Скляр, В. Сучасна українська ідентичність як наслідок бездержавного минулого / В. Скляр // Народна творчість та етнологія. – 2015. - № 4(356). - С. 28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36.</w:t>
      </w:r>
    </w:p>
    <w:p w:rsidR="0063163C" w:rsidRDefault="0063163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Скляр, В. Демографічний потенціал та етномовний склад населення Донбасу ( підпорядковані Україні та окуповані терени) / В. Скляр // Народна творчість та етнологія. – 2017. - № 3(367). – С. 24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6260" w:rsidRPr="0085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36.</w:t>
      </w:r>
    </w:p>
    <w:p w:rsidR="0063163C" w:rsidRDefault="0063163C" w:rsidP="00C547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CF4">
        <w:rPr>
          <w:rFonts w:ascii="Times New Roman" w:hAnsi="Times New Roman" w:cs="Times New Roman"/>
          <w:sz w:val="28"/>
          <w:szCs w:val="28"/>
          <w:lang w:val="uk-UA"/>
        </w:rPr>
        <w:t>Східноукраїнський конфлікт в контексті глобальних трансформацій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: зб. наук. пр. / 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редкол.: О. В. Білокобильський 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; Український ін-т стратегій глобального розвитку і адаптації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. – Донецьк: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ТОВ «Східний видавничий дім», </w:t>
      </w:r>
      <w:r w:rsidR="00A92CF4">
        <w:rPr>
          <w:rFonts w:ascii="Times New Roman" w:hAnsi="Times New Roman" w:cs="Times New Roman"/>
          <w:sz w:val="28"/>
          <w:szCs w:val="28"/>
          <w:lang w:val="uk-UA"/>
        </w:rPr>
        <w:t>2015. – 364 с.</w:t>
      </w:r>
    </w:p>
    <w:p w:rsidR="00FB53E3" w:rsidRDefault="00A92CF4" w:rsidP="00FB5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ська етнологія: навч. посіб. / з</w:t>
      </w:r>
      <w:r>
        <w:rPr>
          <w:rFonts w:ascii="Times New Roman" w:hAnsi="Times New Roman" w:cs="Times New Roman"/>
          <w:sz w:val="28"/>
          <w:szCs w:val="28"/>
          <w:lang w:val="uk-UA"/>
        </w:rPr>
        <w:t>а ред. В. Борисенко. – Київ: Либідь, 2007. – 400 с.</w:t>
      </w:r>
    </w:p>
    <w:p w:rsidR="00C54718" w:rsidRDefault="00FB53E3" w:rsidP="00FB5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>Хоптяр, Ю.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 xml:space="preserve">А. Етнологія: 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="000C5EF3" w:rsidRPr="000C5EF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 xml:space="preserve"> / Ю.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 А. Хоптяр; 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нац. ун-т</w:t>
      </w:r>
      <w:r w:rsidR="00745855" w:rsidRPr="00FB53E3">
        <w:rPr>
          <w:rFonts w:ascii="Times New Roman" w:hAnsi="Times New Roman" w:cs="Times New Roman"/>
          <w:sz w:val="28"/>
          <w:szCs w:val="28"/>
          <w:lang w:val="uk-UA"/>
        </w:rPr>
        <w:t xml:space="preserve"> ім. Івана О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>гієнка. –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 xml:space="preserve"> 2-ге</w:t>
      </w:r>
      <w:r w:rsidR="000C5EF3">
        <w:rPr>
          <w:rFonts w:ascii="Times New Roman" w:hAnsi="Times New Roman" w:cs="Times New Roman"/>
          <w:sz w:val="28"/>
          <w:szCs w:val="28"/>
          <w:lang w:val="uk-UA"/>
        </w:rPr>
        <w:t xml:space="preserve"> вид.</w:t>
      </w:r>
      <w:r w:rsidR="00A92CF4" w:rsidRPr="00FB53E3">
        <w:rPr>
          <w:rFonts w:ascii="Times New Roman" w:hAnsi="Times New Roman" w:cs="Times New Roman"/>
          <w:sz w:val="28"/>
          <w:szCs w:val="28"/>
          <w:lang w:val="uk-UA"/>
        </w:rPr>
        <w:t>, перероб. і доп. – Кам’янець</w:t>
      </w:r>
      <w:r w:rsidR="00745855" w:rsidRPr="00FB53E3">
        <w:rPr>
          <w:rFonts w:ascii="Times New Roman" w:hAnsi="Times New Roman" w:cs="Times New Roman"/>
          <w:sz w:val="28"/>
          <w:szCs w:val="28"/>
          <w:lang w:val="uk-UA"/>
        </w:rPr>
        <w:t>-Подільський: ПП Медобори, 2010</w:t>
      </w:r>
      <w:r w:rsidR="00856260">
        <w:rPr>
          <w:rFonts w:ascii="Times New Roman" w:hAnsi="Times New Roman" w:cs="Times New Roman"/>
          <w:sz w:val="28"/>
          <w:szCs w:val="28"/>
          <w:lang w:val="uk-UA"/>
        </w:rPr>
        <w:t>. – 160 c.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3E3" w:rsidRDefault="00352A49" w:rsidP="00FB5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 xml:space="preserve">Шпорлюк, Роман. Формування модерних націй. Україна – Росія – Польща: </w:t>
      </w:r>
      <w:r w:rsidR="00D861DE" w:rsidRPr="00D861DE">
        <w:rPr>
          <w:rFonts w:ascii="Times New Roman" w:hAnsi="Times New Roman" w:cs="Times New Roman"/>
          <w:sz w:val="28"/>
          <w:szCs w:val="28"/>
        </w:rPr>
        <w:t>[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>пер. з англ.</w:t>
      </w:r>
      <w:r w:rsidR="00D861DE" w:rsidRPr="00D861DE">
        <w:rPr>
          <w:rFonts w:ascii="Times New Roman" w:hAnsi="Times New Roman" w:cs="Times New Roman"/>
          <w:sz w:val="28"/>
          <w:szCs w:val="28"/>
        </w:rPr>
        <w:t>]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 xml:space="preserve"> / Р. Шпорлюк; </w:t>
      </w:r>
      <w:r w:rsidR="00D861DE" w:rsidRPr="00D861DE">
        <w:rPr>
          <w:rFonts w:ascii="Times New Roman" w:hAnsi="Times New Roman" w:cs="Times New Roman"/>
          <w:sz w:val="28"/>
          <w:szCs w:val="28"/>
        </w:rPr>
        <w:t>[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 xml:space="preserve">пер. Г. Касьянова </w:t>
      </w:r>
      <w:r w:rsidR="00D861DE" w:rsidRPr="00D861DE">
        <w:rPr>
          <w:rFonts w:ascii="Times New Roman" w:hAnsi="Times New Roman" w:cs="Times New Roman"/>
          <w:sz w:val="28"/>
          <w:szCs w:val="28"/>
        </w:rPr>
        <w:t>[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D861DE" w:rsidRPr="00D861DE">
        <w:rPr>
          <w:rFonts w:ascii="Times New Roman" w:hAnsi="Times New Roman" w:cs="Times New Roman"/>
          <w:sz w:val="28"/>
          <w:szCs w:val="28"/>
        </w:rPr>
        <w:t>]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>; ред. О. Гнатюк</w:t>
      </w:r>
      <w:r w:rsidR="00D861DE" w:rsidRPr="00D861DE">
        <w:rPr>
          <w:rFonts w:ascii="Times New Roman" w:hAnsi="Times New Roman" w:cs="Times New Roman"/>
          <w:sz w:val="28"/>
          <w:szCs w:val="28"/>
        </w:rPr>
        <w:t>]</w:t>
      </w:r>
      <w:r w:rsidR="00D861DE">
        <w:rPr>
          <w:rFonts w:ascii="Times New Roman" w:hAnsi="Times New Roman" w:cs="Times New Roman"/>
          <w:sz w:val="28"/>
          <w:szCs w:val="28"/>
          <w:lang w:val="uk-UA"/>
        </w:rPr>
        <w:t>. – Київ: Дух і Літера, 2013. – 551 с.</w:t>
      </w:r>
    </w:p>
    <w:p w:rsidR="004A07C0" w:rsidRPr="004A07C0" w:rsidRDefault="004A07C0" w:rsidP="004A07C0">
      <w:pPr>
        <w:rPr>
          <w:lang w:val="uk-UA"/>
        </w:rPr>
      </w:pPr>
    </w:p>
    <w:p w:rsidR="004A07C0" w:rsidRPr="004A07C0" w:rsidRDefault="004A07C0" w:rsidP="004A07C0">
      <w:pPr>
        <w:rPr>
          <w:lang w:val="uk-UA"/>
        </w:rPr>
      </w:pPr>
    </w:p>
    <w:p w:rsidR="004A07C0" w:rsidRDefault="004A07C0" w:rsidP="004A07C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ab/>
      </w:r>
      <w:r w:rsidRPr="003A0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Список літератури підготувала </w:t>
      </w:r>
    </w:p>
    <w:p w:rsidR="004A07C0" w:rsidRPr="003A01F5" w:rsidRDefault="004A07C0" w:rsidP="004A07C0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A0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Сарана І. А. </w:t>
      </w:r>
    </w:p>
    <w:p w:rsidR="004A07C0" w:rsidRPr="004A07C0" w:rsidRDefault="004A07C0" w:rsidP="004A07C0">
      <w:pPr>
        <w:tabs>
          <w:tab w:val="left" w:pos="6075"/>
        </w:tabs>
        <w:rPr>
          <w:lang w:val="uk-UA"/>
        </w:rPr>
      </w:pPr>
    </w:p>
    <w:sectPr w:rsidR="004A07C0" w:rsidRPr="004A07C0" w:rsidSect="0052174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3136"/>
    <w:multiLevelType w:val="hybridMultilevel"/>
    <w:tmpl w:val="87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AE"/>
    <w:rsid w:val="0000041B"/>
    <w:rsid w:val="000C5EF3"/>
    <w:rsid w:val="00173FAE"/>
    <w:rsid w:val="001C0887"/>
    <w:rsid w:val="0029048B"/>
    <w:rsid w:val="00352A49"/>
    <w:rsid w:val="003C30CA"/>
    <w:rsid w:val="003F41AB"/>
    <w:rsid w:val="004A07C0"/>
    <w:rsid w:val="004C5E5F"/>
    <w:rsid w:val="005035E4"/>
    <w:rsid w:val="00521745"/>
    <w:rsid w:val="0063163C"/>
    <w:rsid w:val="00745855"/>
    <w:rsid w:val="00856260"/>
    <w:rsid w:val="00896304"/>
    <w:rsid w:val="009A63AD"/>
    <w:rsid w:val="00A92CF4"/>
    <w:rsid w:val="00AB0FAB"/>
    <w:rsid w:val="00AC79FC"/>
    <w:rsid w:val="00BE240C"/>
    <w:rsid w:val="00C54718"/>
    <w:rsid w:val="00D85747"/>
    <w:rsid w:val="00D861DE"/>
    <w:rsid w:val="00DB3967"/>
    <w:rsid w:val="00E22D71"/>
    <w:rsid w:val="00F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ACE"/>
  <w15:chartTrackingRefBased/>
  <w15:docId w15:val="{5E3BF0E6-5661-4E68-9892-ADC4A5D8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Міщан Тетяна Іванівна</cp:lastModifiedBy>
  <cp:revision>5</cp:revision>
  <cp:lastPrinted>2021-03-31T17:24:00Z</cp:lastPrinted>
  <dcterms:created xsi:type="dcterms:W3CDTF">2021-04-02T08:59:00Z</dcterms:created>
  <dcterms:modified xsi:type="dcterms:W3CDTF">2021-04-02T09:17:00Z</dcterms:modified>
</cp:coreProperties>
</file>